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205" w:rsidRPr="00962205" w:rsidRDefault="00962205" w:rsidP="00962205">
      <w:pPr>
        <w:keepLines/>
        <w:suppressAutoHyphens w:val="0"/>
        <w:spacing w:before="120" w:after="200"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  <w:r w:rsidRPr="00962205">
        <w:rPr>
          <w:rFonts w:ascii="Calibri" w:eastAsia="Calibri" w:hAnsi="Calibri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E9B73A5" wp14:editId="7CB049B2">
                <wp:simplePos x="0" y="0"/>
                <wp:positionH relativeFrom="column">
                  <wp:posOffset>4006214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884" w:rsidRPr="00D44763" w:rsidRDefault="00756884" w:rsidP="00962205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B73A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" stroked="f">
                <v:textbox>
                  <w:txbxContent>
                    <w:p w:rsidR="00756884" w:rsidRPr="00D44763" w:rsidRDefault="00756884" w:rsidP="00962205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962205">
        <w:rPr>
          <w:rFonts w:ascii="Calibri" w:eastAsia="Calibri" w:hAnsi="Calibri"/>
          <w:noProof/>
          <w:sz w:val="22"/>
          <w:szCs w:val="22"/>
          <w:lang w:val="ru-RU" w:eastAsia="ru-RU"/>
        </w:rPr>
        <w:drawing>
          <wp:inline distT="0" distB="0" distL="0" distR="0" wp14:anchorId="120819D1" wp14:editId="5BD32CFB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205" w:rsidRPr="00962205" w:rsidRDefault="00962205" w:rsidP="00547B2D">
      <w:pPr>
        <w:keepLines/>
        <w:suppressAutoHyphens w:val="0"/>
        <w:jc w:val="center"/>
        <w:rPr>
          <w:rFonts w:cs="Arial"/>
          <w:b/>
          <w:sz w:val="24"/>
          <w:szCs w:val="28"/>
          <w:lang w:eastAsia="ru-RU"/>
        </w:rPr>
      </w:pPr>
      <w:r w:rsidRPr="00962205">
        <w:rPr>
          <w:rFonts w:cs="Arial"/>
          <w:b/>
          <w:sz w:val="24"/>
          <w:szCs w:val="28"/>
          <w:lang w:eastAsia="ru-RU"/>
        </w:rPr>
        <w:t>УКРАЇНА</w:t>
      </w:r>
    </w:p>
    <w:p w:rsidR="00962205" w:rsidRPr="00962205" w:rsidRDefault="00962205" w:rsidP="00547B2D">
      <w:pPr>
        <w:keepNext/>
        <w:keepLines/>
        <w:suppressAutoHyphens w:val="0"/>
        <w:jc w:val="center"/>
        <w:outlineLvl w:val="0"/>
        <w:rPr>
          <w:rFonts w:cs="Arial"/>
          <w:b/>
          <w:bCs/>
          <w:spacing w:val="98"/>
          <w:sz w:val="28"/>
          <w:szCs w:val="24"/>
          <w:lang w:eastAsia="ru-RU"/>
        </w:rPr>
      </w:pPr>
      <w:r w:rsidRPr="00962205">
        <w:rPr>
          <w:b/>
          <w:spacing w:val="98"/>
          <w:sz w:val="28"/>
          <w:szCs w:val="24"/>
          <w:lang w:eastAsia="uk-UA"/>
        </w:rPr>
        <w:t>ЖМЕРИНСЬКА</w:t>
      </w:r>
      <w:r w:rsidRPr="00962205">
        <w:rPr>
          <w:b/>
          <w:spacing w:val="98"/>
          <w:sz w:val="28"/>
          <w:szCs w:val="24"/>
          <w:lang w:eastAsia="ru-RU"/>
        </w:rPr>
        <w:t xml:space="preserve"> </w:t>
      </w:r>
      <w:r w:rsidRPr="00962205">
        <w:rPr>
          <w:b/>
          <w:spacing w:val="98"/>
          <w:sz w:val="28"/>
          <w:szCs w:val="24"/>
          <w:lang w:eastAsia="uk-UA"/>
        </w:rPr>
        <w:t>РАЙОННА РАДА</w:t>
      </w:r>
    </w:p>
    <w:p w:rsidR="00962205" w:rsidRPr="00962205" w:rsidRDefault="00962205" w:rsidP="00547B2D">
      <w:pPr>
        <w:keepLines/>
        <w:suppressAutoHyphens w:val="0"/>
        <w:jc w:val="center"/>
        <w:rPr>
          <w:rFonts w:cs="Arial"/>
          <w:b/>
          <w:sz w:val="24"/>
          <w:szCs w:val="28"/>
          <w:lang w:eastAsia="ru-RU"/>
        </w:rPr>
      </w:pPr>
      <w:r w:rsidRPr="00962205">
        <w:rPr>
          <w:rFonts w:cs="Arial"/>
          <w:b/>
          <w:sz w:val="24"/>
          <w:szCs w:val="28"/>
          <w:lang w:eastAsia="ru-RU"/>
        </w:rPr>
        <w:t>ВІННИЦЬКОЇ ОБЛАСТІ</w:t>
      </w:r>
    </w:p>
    <w:p w:rsidR="00962205" w:rsidRPr="00962205" w:rsidRDefault="00962205" w:rsidP="00547B2D">
      <w:pPr>
        <w:keepLines/>
        <w:suppressAutoHyphens w:val="0"/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 w:rsidRPr="00962205">
        <w:rPr>
          <w:rFonts w:ascii="Calibri" w:eastAsia="Calibri" w:hAnsi="Calibri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19304" wp14:editId="5321E7A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89DA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62205" w:rsidRPr="00962205" w:rsidRDefault="00962205" w:rsidP="00547B2D">
      <w:pPr>
        <w:keepNext/>
        <w:keepLines/>
        <w:suppressAutoHyphens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lang w:eastAsia="uk-UA"/>
        </w:rPr>
      </w:pPr>
      <w:r w:rsidRPr="00962205">
        <w:rPr>
          <w:rFonts w:ascii="Bookman Old Style" w:hAnsi="Bookman Old Style"/>
          <w:b/>
          <w:iCs/>
          <w:color w:val="000000"/>
          <w:spacing w:val="244"/>
          <w:sz w:val="40"/>
          <w:lang w:eastAsia="uk-UA"/>
        </w:rPr>
        <w:t>РІШЕННЯ</w:t>
      </w:r>
    </w:p>
    <w:p w:rsidR="00962205" w:rsidRPr="00962205" w:rsidRDefault="00962205" w:rsidP="00547B2D">
      <w:pPr>
        <w:keepLines/>
        <w:suppressAutoHyphens w:val="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962205">
        <w:rPr>
          <w:rFonts w:ascii="Arial" w:eastAsia="Calibri" w:hAnsi="Arial" w:cs="Arial"/>
          <w:sz w:val="22"/>
          <w:szCs w:val="22"/>
          <w:lang w:eastAsia="en-US"/>
        </w:rPr>
        <w:t>від  __ жовтня 2019 року</w:t>
      </w:r>
      <w:r w:rsidRPr="00962205">
        <w:rPr>
          <w:rFonts w:ascii="Arial" w:eastAsia="Calibri" w:hAnsi="Arial" w:cs="Arial"/>
          <w:sz w:val="22"/>
          <w:szCs w:val="22"/>
          <w:lang w:eastAsia="en-US"/>
        </w:rPr>
        <w:tab/>
      </w:r>
      <w:r w:rsidRPr="00962205">
        <w:rPr>
          <w:rFonts w:ascii="Arial" w:eastAsia="Calibri" w:hAnsi="Arial" w:cs="Arial"/>
          <w:sz w:val="22"/>
          <w:szCs w:val="22"/>
          <w:lang w:eastAsia="en-US"/>
        </w:rPr>
        <w:tab/>
      </w:r>
      <w:r w:rsidRPr="00962205">
        <w:rPr>
          <w:rFonts w:ascii="Arial" w:eastAsia="Calibri" w:hAnsi="Arial" w:cs="Arial"/>
          <w:sz w:val="22"/>
          <w:szCs w:val="22"/>
          <w:lang w:eastAsia="en-US"/>
        </w:rPr>
        <w:tab/>
      </w:r>
      <w:r w:rsidRPr="00962205">
        <w:rPr>
          <w:rFonts w:ascii="Arial" w:eastAsia="Calibri" w:hAnsi="Arial" w:cs="Arial"/>
          <w:sz w:val="22"/>
          <w:szCs w:val="22"/>
          <w:lang w:eastAsia="en-US"/>
        </w:rPr>
        <w:tab/>
        <w:t>31 сесія 7 скликання</w:t>
      </w:r>
    </w:p>
    <w:p w:rsidR="00962205" w:rsidRDefault="00962205" w:rsidP="00962205"/>
    <w:p w:rsidR="00962205" w:rsidRPr="00756884" w:rsidRDefault="00962205" w:rsidP="00547B2D">
      <w:pPr>
        <w:pStyle w:val="2"/>
        <w:keepNext w:val="0"/>
        <w:widowControl w:val="0"/>
        <w:numPr>
          <w:ilvl w:val="0"/>
          <w:numId w:val="0"/>
        </w:numPr>
        <w:ind w:right="4960"/>
        <w:jc w:val="both"/>
        <w:rPr>
          <w:sz w:val="28"/>
          <w:szCs w:val="28"/>
        </w:rPr>
      </w:pPr>
      <w:r w:rsidRPr="00756884">
        <w:rPr>
          <w:sz w:val="28"/>
          <w:szCs w:val="28"/>
        </w:rPr>
        <w:t>Про надання у безоплатне користування майна Громадській організації «</w:t>
      </w:r>
      <w:r w:rsidR="00756884" w:rsidRPr="00756884">
        <w:rPr>
          <w:sz w:val="28"/>
          <w:szCs w:val="28"/>
        </w:rPr>
        <w:t>Жмеринська районна організація ветеранів</w:t>
      </w:r>
      <w:r w:rsidRPr="00756884">
        <w:rPr>
          <w:sz w:val="28"/>
          <w:szCs w:val="28"/>
        </w:rPr>
        <w:t xml:space="preserve">» </w:t>
      </w:r>
    </w:p>
    <w:p w:rsidR="00962205" w:rsidRPr="00756884" w:rsidRDefault="00962205" w:rsidP="00547B2D">
      <w:pPr>
        <w:widowControl w:val="0"/>
        <w:jc w:val="both"/>
        <w:rPr>
          <w:sz w:val="28"/>
          <w:szCs w:val="28"/>
        </w:rPr>
      </w:pPr>
    </w:p>
    <w:p w:rsidR="00962205" w:rsidRPr="00547B2D" w:rsidRDefault="00962205" w:rsidP="00547B2D">
      <w:pPr>
        <w:widowControl w:val="0"/>
        <w:tabs>
          <w:tab w:val="left" w:pos="0"/>
          <w:tab w:val="left" w:pos="2340"/>
          <w:tab w:val="left" w:pos="2520"/>
        </w:tabs>
        <w:spacing w:before="120"/>
        <w:jc w:val="both"/>
        <w:rPr>
          <w:sz w:val="28"/>
          <w:szCs w:val="28"/>
        </w:rPr>
      </w:pPr>
      <w:r w:rsidRPr="00547B2D">
        <w:rPr>
          <w:b/>
          <w:sz w:val="28"/>
          <w:szCs w:val="28"/>
        </w:rPr>
        <w:t xml:space="preserve">            </w:t>
      </w:r>
      <w:r w:rsidRPr="00547B2D">
        <w:rPr>
          <w:sz w:val="28"/>
          <w:szCs w:val="28"/>
        </w:rPr>
        <w:t>Керуючись законами України «Про місцеве самоврядування в Україні»,  «Про оренду державного та комунального майна», ст</w:t>
      </w:r>
      <w:r w:rsidR="002E5437" w:rsidRPr="00547B2D">
        <w:rPr>
          <w:sz w:val="28"/>
          <w:szCs w:val="28"/>
        </w:rPr>
        <w:t>аттею</w:t>
      </w:r>
      <w:r w:rsidRPr="00547B2D">
        <w:rPr>
          <w:sz w:val="28"/>
          <w:szCs w:val="28"/>
        </w:rPr>
        <w:t xml:space="preserve"> 20 Закону України «Про статус ветеранів війни, гарантії їх соціального захисту», розглянувши звернення Громадської організації </w:t>
      </w:r>
      <w:r w:rsidR="002E5437" w:rsidRPr="00547B2D">
        <w:rPr>
          <w:sz w:val="28"/>
          <w:szCs w:val="28"/>
        </w:rPr>
        <w:t xml:space="preserve">«Жмеринська районна організація ветеранів» </w:t>
      </w:r>
      <w:r w:rsidRPr="00547B2D">
        <w:rPr>
          <w:sz w:val="28"/>
          <w:szCs w:val="28"/>
        </w:rPr>
        <w:t xml:space="preserve">від </w:t>
      </w:r>
      <w:r w:rsidR="002E5437" w:rsidRPr="00547B2D">
        <w:rPr>
          <w:sz w:val="28"/>
          <w:szCs w:val="28"/>
        </w:rPr>
        <w:t xml:space="preserve">12.09.19 р. №20, </w:t>
      </w:r>
      <w:r w:rsidRPr="00547B2D">
        <w:rPr>
          <w:sz w:val="28"/>
          <w:szCs w:val="28"/>
        </w:rPr>
        <w:t xml:space="preserve"> враховуючи висновки і рекомендації </w:t>
      </w:r>
      <w:r w:rsidR="002E5437" w:rsidRPr="00547B2D">
        <w:rPr>
          <w:color w:val="000000" w:themeColor="text1"/>
          <w:sz w:val="28"/>
          <w:szCs w:val="28"/>
          <w:lang w:eastAsia="ru-RU"/>
        </w:rPr>
        <w:t>постійної   комісії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</w:t>
      </w:r>
      <w:r w:rsidRPr="00547B2D">
        <w:rPr>
          <w:sz w:val="28"/>
          <w:szCs w:val="28"/>
        </w:rPr>
        <w:t xml:space="preserve"> </w:t>
      </w:r>
      <w:r w:rsidRPr="00547B2D">
        <w:rPr>
          <w:bCs/>
          <w:sz w:val="28"/>
          <w:szCs w:val="28"/>
        </w:rPr>
        <w:t>районна рада</w:t>
      </w:r>
      <w:r w:rsidRPr="00547B2D">
        <w:rPr>
          <w:b/>
          <w:bCs/>
          <w:sz w:val="28"/>
          <w:szCs w:val="28"/>
        </w:rPr>
        <w:t xml:space="preserve"> </w:t>
      </w:r>
      <w:r w:rsidR="002E5437" w:rsidRPr="00547B2D">
        <w:rPr>
          <w:b/>
          <w:bCs/>
          <w:sz w:val="28"/>
          <w:szCs w:val="28"/>
        </w:rPr>
        <w:t>ВИРІШИЛА</w:t>
      </w:r>
      <w:r w:rsidR="002E5437" w:rsidRPr="00547B2D">
        <w:rPr>
          <w:b/>
          <w:sz w:val="28"/>
          <w:szCs w:val="28"/>
        </w:rPr>
        <w:t>:</w:t>
      </w:r>
      <w:r w:rsidR="002E5437" w:rsidRPr="00547B2D">
        <w:rPr>
          <w:sz w:val="28"/>
          <w:szCs w:val="28"/>
        </w:rPr>
        <w:t xml:space="preserve"> </w:t>
      </w:r>
    </w:p>
    <w:p w:rsidR="00962205" w:rsidRPr="00547B2D" w:rsidRDefault="00962205" w:rsidP="00547B2D">
      <w:pPr>
        <w:pStyle w:val="2"/>
        <w:keepNext w:val="0"/>
        <w:keepLines/>
        <w:widowControl w:val="0"/>
        <w:spacing w:before="120"/>
        <w:jc w:val="both"/>
        <w:rPr>
          <w:b w:val="0"/>
          <w:sz w:val="28"/>
          <w:szCs w:val="28"/>
        </w:rPr>
      </w:pPr>
      <w:r w:rsidRPr="00547B2D">
        <w:rPr>
          <w:b w:val="0"/>
          <w:sz w:val="28"/>
          <w:szCs w:val="28"/>
        </w:rPr>
        <w:t xml:space="preserve">Надати у безоплатне користування </w:t>
      </w:r>
      <w:r w:rsidR="00490EC3" w:rsidRPr="00490EC3">
        <w:rPr>
          <w:b w:val="0"/>
          <w:sz w:val="28"/>
          <w:szCs w:val="28"/>
        </w:rPr>
        <w:t>Громадській організації «Жмеринська районна організація ветеранів»</w:t>
      </w:r>
      <w:r w:rsidR="00490EC3" w:rsidRPr="00756884">
        <w:rPr>
          <w:sz w:val="28"/>
          <w:szCs w:val="28"/>
        </w:rPr>
        <w:t xml:space="preserve"> </w:t>
      </w:r>
      <w:r w:rsidRPr="00547B2D">
        <w:rPr>
          <w:b w:val="0"/>
          <w:sz w:val="28"/>
          <w:szCs w:val="28"/>
        </w:rPr>
        <w:t xml:space="preserve">рухоме майно, що належить до спільної власності територіальних громад </w:t>
      </w:r>
      <w:r w:rsidR="002E5437" w:rsidRPr="00547B2D">
        <w:rPr>
          <w:b w:val="0"/>
          <w:sz w:val="28"/>
          <w:szCs w:val="28"/>
        </w:rPr>
        <w:t>селища, сіл Жмеринського</w:t>
      </w:r>
      <w:r w:rsidR="003C70EA" w:rsidRPr="00547B2D">
        <w:rPr>
          <w:b w:val="0"/>
          <w:sz w:val="28"/>
          <w:szCs w:val="28"/>
        </w:rPr>
        <w:t xml:space="preserve"> району та знаходиться на балансі комунального закладу «Жмеринська центральна районна бібліотека ім. В. П. Вовкодава»,</w:t>
      </w:r>
      <w:r w:rsidRPr="00547B2D">
        <w:rPr>
          <w:b w:val="0"/>
          <w:sz w:val="28"/>
          <w:szCs w:val="28"/>
        </w:rPr>
        <w:t xml:space="preserve">  а саме:</w:t>
      </w:r>
    </w:p>
    <w:p w:rsidR="00962205" w:rsidRPr="00547B2D" w:rsidRDefault="003C70EA" w:rsidP="00547B2D">
      <w:pPr>
        <w:pStyle w:val="a3"/>
        <w:keepLines/>
        <w:widowControl w:val="0"/>
        <w:numPr>
          <w:ilvl w:val="0"/>
          <w:numId w:val="2"/>
        </w:numPr>
        <w:spacing w:before="120"/>
        <w:jc w:val="both"/>
        <w:rPr>
          <w:szCs w:val="28"/>
        </w:rPr>
      </w:pPr>
      <w:r w:rsidRPr="00547B2D">
        <w:rPr>
          <w:szCs w:val="28"/>
        </w:rPr>
        <w:t>комп’ютер-к</w:t>
      </w:r>
      <w:r w:rsidR="001F4D33" w:rsidRPr="00547B2D">
        <w:rPr>
          <w:szCs w:val="28"/>
        </w:rPr>
        <w:t>омплект</w:t>
      </w:r>
      <w:r w:rsidRPr="00547B2D">
        <w:rPr>
          <w:szCs w:val="28"/>
        </w:rPr>
        <w:t>, інвентарний №47, первісна (переоцінена) вартість 3910,00 грн.;</w:t>
      </w:r>
    </w:p>
    <w:p w:rsidR="001F4D33" w:rsidRPr="00547B2D" w:rsidRDefault="001F4D33" w:rsidP="00547B2D">
      <w:pPr>
        <w:pStyle w:val="a3"/>
        <w:keepLines/>
        <w:widowControl w:val="0"/>
        <w:numPr>
          <w:ilvl w:val="0"/>
          <w:numId w:val="2"/>
        </w:numPr>
        <w:spacing w:before="120"/>
        <w:jc w:val="both"/>
        <w:rPr>
          <w:szCs w:val="28"/>
        </w:rPr>
      </w:pPr>
      <w:r w:rsidRPr="00547B2D">
        <w:rPr>
          <w:szCs w:val="28"/>
        </w:rPr>
        <w:t>стабілізатор, б/н, первісна (переоцінена) вартість 275,00 грн.;</w:t>
      </w:r>
    </w:p>
    <w:p w:rsidR="001F4D33" w:rsidRPr="00547B2D" w:rsidRDefault="001F4D33" w:rsidP="00547B2D">
      <w:pPr>
        <w:pStyle w:val="a3"/>
        <w:keepLines/>
        <w:widowControl w:val="0"/>
        <w:numPr>
          <w:ilvl w:val="0"/>
          <w:numId w:val="2"/>
        </w:numPr>
        <w:spacing w:before="120"/>
        <w:jc w:val="both"/>
        <w:rPr>
          <w:szCs w:val="28"/>
        </w:rPr>
      </w:pPr>
      <w:r w:rsidRPr="00547B2D">
        <w:rPr>
          <w:szCs w:val="28"/>
        </w:rPr>
        <w:t>принтер лазерний, інвентарний №52, первісна (переоцінена) вартість 1320,00 грн.;</w:t>
      </w:r>
    </w:p>
    <w:p w:rsidR="003C70EA" w:rsidRPr="00547B2D" w:rsidRDefault="001F4D33" w:rsidP="00547B2D">
      <w:pPr>
        <w:pStyle w:val="a3"/>
        <w:keepLines/>
        <w:widowControl w:val="0"/>
        <w:numPr>
          <w:ilvl w:val="0"/>
          <w:numId w:val="2"/>
        </w:numPr>
        <w:spacing w:before="120"/>
        <w:jc w:val="both"/>
        <w:rPr>
          <w:szCs w:val="28"/>
        </w:rPr>
      </w:pPr>
      <w:r w:rsidRPr="00547B2D">
        <w:rPr>
          <w:szCs w:val="28"/>
        </w:rPr>
        <w:t>картридж лазерний, б/н, первісна (переоцінена) вартість 440,00 грн.;</w:t>
      </w:r>
    </w:p>
    <w:p w:rsidR="00962205" w:rsidRPr="00547B2D" w:rsidRDefault="00547B2D" w:rsidP="00547B2D">
      <w:pPr>
        <w:pStyle w:val="2"/>
        <w:keepNext w:val="0"/>
        <w:keepLines/>
        <w:widowControl w:val="0"/>
        <w:spacing w:before="120"/>
        <w:jc w:val="both"/>
        <w:rPr>
          <w:b w:val="0"/>
          <w:sz w:val="28"/>
          <w:szCs w:val="28"/>
        </w:rPr>
      </w:pPr>
      <w:r w:rsidRPr="00547B2D">
        <w:rPr>
          <w:sz w:val="28"/>
          <w:szCs w:val="28"/>
        </w:rPr>
        <w:t xml:space="preserve"> Д</w:t>
      </w:r>
      <w:r w:rsidR="00962205" w:rsidRPr="00547B2D">
        <w:rPr>
          <w:b w:val="0"/>
          <w:sz w:val="28"/>
          <w:szCs w:val="28"/>
        </w:rPr>
        <w:t xml:space="preserve">оручити </w:t>
      </w:r>
      <w:r w:rsidR="003C70EA" w:rsidRPr="00547B2D">
        <w:rPr>
          <w:b w:val="0"/>
          <w:sz w:val="28"/>
          <w:szCs w:val="28"/>
        </w:rPr>
        <w:t>директору комунального закладу «Жмеринська центральна районна бібліотека ім. В. П. Вовкодава» (</w:t>
      </w:r>
      <w:proofErr w:type="spellStart"/>
      <w:r w:rsidR="003C70EA" w:rsidRPr="00547B2D">
        <w:rPr>
          <w:b w:val="0"/>
          <w:sz w:val="28"/>
          <w:szCs w:val="28"/>
        </w:rPr>
        <w:t>Шульган</w:t>
      </w:r>
      <w:proofErr w:type="spellEnd"/>
      <w:r w:rsidR="003C70EA" w:rsidRPr="00547B2D">
        <w:rPr>
          <w:b w:val="0"/>
          <w:sz w:val="28"/>
          <w:szCs w:val="28"/>
        </w:rPr>
        <w:t xml:space="preserve"> Л.В.)</w:t>
      </w:r>
      <w:r w:rsidR="00962205" w:rsidRPr="00547B2D">
        <w:rPr>
          <w:b w:val="0"/>
          <w:sz w:val="28"/>
          <w:szCs w:val="28"/>
        </w:rPr>
        <w:t xml:space="preserve"> укласти договір безоплатного користування майном, що належить до спільної власності територіальних громад </w:t>
      </w:r>
      <w:r w:rsidR="003C70EA" w:rsidRPr="00547B2D">
        <w:rPr>
          <w:b w:val="0"/>
          <w:sz w:val="28"/>
          <w:szCs w:val="28"/>
        </w:rPr>
        <w:t xml:space="preserve">селища, сіл Жмеринського району </w:t>
      </w:r>
      <w:r w:rsidR="00962205" w:rsidRPr="00547B2D">
        <w:rPr>
          <w:b w:val="0"/>
          <w:sz w:val="28"/>
          <w:szCs w:val="28"/>
        </w:rPr>
        <w:t xml:space="preserve">з керівником Громадської організації </w:t>
      </w:r>
      <w:r w:rsidR="003C70EA" w:rsidRPr="00547B2D">
        <w:rPr>
          <w:b w:val="0"/>
          <w:sz w:val="28"/>
          <w:szCs w:val="28"/>
        </w:rPr>
        <w:t xml:space="preserve">«Жмеринська районна організація ветеранів» </w:t>
      </w:r>
      <w:r w:rsidR="00962205" w:rsidRPr="00547B2D">
        <w:rPr>
          <w:b w:val="0"/>
          <w:sz w:val="28"/>
          <w:szCs w:val="28"/>
        </w:rPr>
        <w:t>(</w:t>
      </w:r>
      <w:r w:rsidR="003C70EA" w:rsidRPr="00547B2D">
        <w:rPr>
          <w:b w:val="0"/>
          <w:sz w:val="28"/>
          <w:szCs w:val="28"/>
        </w:rPr>
        <w:t>Паламарчук А.Г.</w:t>
      </w:r>
      <w:r w:rsidR="00962205" w:rsidRPr="00547B2D">
        <w:rPr>
          <w:b w:val="0"/>
          <w:sz w:val="28"/>
          <w:szCs w:val="28"/>
        </w:rPr>
        <w:t>)</w:t>
      </w:r>
    </w:p>
    <w:p w:rsidR="00962205" w:rsidRPr="00547B2D" w:rsidRDefault="00962205" w:rsidP="00547B2D">
      <w:pPr>
        <w:pStyle w:val="2"/>
        <w:keepNext w:val="0"/>
        <w:keepLines/>
        <w:widowControl w:val="0"/>
        <w:tabs>
          <w:tab w:val="clear" w:pos="0"/>
          <w:tab w:val="num" w:pos="426"/>
        </w:tabs>
        <w:spacing w:before="120"/>
        <w:ind w:left="426" w:hanging="426"/>
        <w:jc w:val="both"/>
        <w:rPr>
          <w:b w:val="0"/>
          <w:sz w:val="28"/>
          <w:szCs w:val="28"/>
        </w:rPr>
      </w:pPr>
      <w:r w:rsidRPr="00547B2D">
        <w:rPr>
          <w:b w:val="0"/>
          <w:sz w:val="28"/>
          <w:szCs w:val="28"/>
        </w:rPr>
        <w:lastRenderedPageBreak/>
        <w:t xml:space="preserve">Керівнику </w:t>
      </w:r>
      <w:r w:rsidR="003C70EA" w:rsidRPr="00547B2D">
        <w:rPr>
          <w:b w:val="0"/>
          <w:sz w:val="28"/>
          <w:szCs w:val="28"/>
        </w:rPr>
        <w:t xml:space="preserve">Громадської організації «Жмеринська районна організація ветеранів» (Паламарчук А.Г.) </w:t>
      </w:r>
      <w:r w:rsidRPr="00547B2D">
        <w:rPr>
          <w:b w:val="0"/>
          <w:sz w:val="28"/>
          <w:szCs w:val="28"/>
        </w:rPr>
        <w:t xml:space="preserve">забезпечити належне утримання майна спільної власності територіальних громад </w:t>
      </w:r>
      <w:r w:rsidR="003C70EA" w:rsidRPr="00547B2D">
        <w:rPr>
          <w:b w:val="0"/>
          <w:sz w:val="28"/>
          <w:szCs w:val="28"/>
        </w:rPr>
        <w:t>селища, сіл Жмеринського</w:t>
      </w:r>
      <w:r w:rsidRPr="00547B2D">
        <w:rPr>
          <w:b w:val="0"/>
          <w:sz w:val="28"/>
          <w:szCs w:val="28"/>
        </w:rPr>
        <w:t xml:space="preserve"> району при здійсненні своїх статутних завдань.</w:t>
      </w:r>
    </w:p>
    <w:p w:rsidR="003C70EA" w:rsidRPr="00547B2D" w:rsidRDefault="003C70EA" w:rsidP="00547B2D">
      <w:pPr>
        <w:pStyle w:val="2"/>
        <w:keepNext w:val="0"/>
        <w:keepLines/>
        <w:widowControl w:val="0"/>
        <w:tabs>
          <w:tab w:val="clear" w:pos="0"/>
          <w:tab w:val="num" w:pos="426"/>
        </w:tabs>
        <w:spacing w:before="120"/>
        <w:ind w:left="426" w:hanging="426"/>
        <w:jc w:val="both"/>
        <w:rPr>
          <w:b w:val="0"/>
          <w:sz w:val="28"/>
          <w:szCs w:val="28"/>
        </w:rPr>
      </w:pPr>
      <w:r w:rsidRPr="00547B2D">
        <w:rPr>
          <w:b w:val="0"/>
          <w:sz w:val="28"/>
          <w:szCs w:val="28"/>
        </w:rPr>
        <w:t>Контроль за виконанням  цього рішення покласти на постійну   комісію 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547B2D">
        <w:rPr>
          <w:b w:val="0"/>
          <w:sz w:val="28"/>
          <w:szCs w:val="28"/>
        </w:rPr>
        <w:t>Стемповський</w:t>
      </w:r>
      <w:proofErr w:type="spellEnd"/>
      <w:r w:rsidRPr="00547B2D">
        <w:rPr>
          <w:b w:val="0"/>
          <w:sz w:val="28"/>
          <w:szCs w:val="28"/>
        </w:rPr>
        <w:t xml:space="preserve"> А.М.).</w:t>
      </w:r>
    </w:p>
    <w:p w:rsidR="00547B2D" w:rsidRPr="00547B2D" w:rsidRDefault="00547B2D" w:rsidP="00547B2D">
      <w:pPr>
        <w:spacing w:before="120"/>
        <w:rPr>
          <w:sz w:val="28"/>
          <w:szCs w:val="28"/>
        </w:rPr>
      </w:pPr>
    </w:p>
    <w:p w:rsidR="00547B2D" w:rsidRPr="00547B2D" w:rsidRDefault="00547B2D" w:rsidP="00547B2D">
      <w:pPr>
        <w:spacing w:before="120"/>
        <w:rPr>
          <w:sz w:val="28"/>
          <w:szCs w:val="28"/>
        </w:rPr>
      </w:pPr>
    </w:p>
    <w:p w:rsidR="00547B2D" w:rsidRPr="00547B2D" w:rsidRDefault="00547B2D" w:rsidP="00547B2D">
      <w:pPr>
        <w:spacing w:before="120"/>
        <w:rPr>
          <w:sz w:val="28"/>
          <w:szCs w:val="28"/>
        </w:rPr>
      </w:pPr>
    </w:p>
    <w:p w:rsidR="00547B2D" w:rsidRPr="00547B2D" w:rsidRDefault="00547B2D" w:rsidP="00547B2D">
      <w:pPr>
        <w:shd w:val="clear" w:color="auto" w:fill="FFFFFF"/>
        <w:suppressAutoHyphens w:val="0"/>
        <w:spacing w:before="120"/>
        <w:jc w:val="both"/>
        <w:rPr>
          <w:b/>
          <w:color w:val="000000" w:themeColor="text1"/>
          <w:sz w:val="28"/>
          <w:szCs w:val="28"/>
          <w:lang w:eastAsia="ru-RU"/>
        </w:rPr>
      </w:pPr>
      <w:r w:rsidRPr="00547B2D">
        <w:rPr>
          <w:b/>
          <w:color w:val="000000" w:themeColor="text1"/>
          <w:sz w:val="28"/>
          <w:szCs w:val="28"/>
          <w:lang w:eastAsia="ru-RU"/>
        </w:rPr>
        <w:t xml:space="preserve">Голова районної ради                                                           </w:t>
      </w:r>
      <w:proofErr w:type="spellStart"/>
      <w:r w:rsidRPr="00547B2D">
        <w:rPr>
          <w:b/>
          <w:color w:val="000000" w:themeColor="text1"/>
          <w:sz w:val="28"/>
          <w:szCs w:val="28"/>
          <w:lang w:eastAsia="ru-RU"/>
        </w:rPr>
        <w:t>Малярчук</w:t>
      </w:r>
      <w:proofErr w:type="spellEnd"/>
      <w:r w:rsidRPr="00547B2D">
        <w:rPr>
          <w:b/>
          <w:color w:val="000000" w:themeColor="text1"/>
          <w:sz w:val="28"/>
          <w:szCs w:val="28"/>
          <w:lang w:eastAsia="ru-RU"/>
        </w:rPr>
        <w:t xml:space="preserve"> В.Г.</w:t>
      </w:r>
    </w:p>
    <w:p w:rsidR="00547B2D" w:rsidRPr="00547B2D" w:rsidRDefault="00547B2D" w:rsidP="00547B2D">
      <w:pPr>
        <w:rPr>
          <w:sz w:val="28"/>
          <w:szCs w:val="28"/>
        </w:rPr>
      </w:pPr>
    </w:p>
    <w:p w:rsidR="00756884" w:rsidRPr="00EF6D82" w:rsidRDefault="00756884" w:rsidP="00EF6D82">
      <w:pPr>
        <w:suppressAutoHyphens w:val="0"/>
        <w:spacing w:after="160" w:line="259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  <w:bookmarkStart w:id="0" w:name="n3"/>
      <w:bookmarkStart w:id="1" w:name="_GoBack"/>
      <w:bookmarkEnd w:id="0"/>
      <w:bookmarkEnd w:id="1"/>
    </w:p>
    <w:sectPr w:rsidR="00756884" w:rsidRPr="00EF6D82" w:rsidSect="00547B2D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C1B" w:rsidRDefault="00143C1B" w:rsidP="00547B2D">
      <w:r>
        <w:separator/>
      </w:r>
    </w:p>
  </w:endnote>
  <w:endnote w:type="continuationSeparator" w:id="0">
    <w:p w:rsidR="00143C1B" w:rsidRDefault="00143C1B" w:rsidP="0054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C1B" w:rsidRDefault="00143C1B" w:rsidP="00547B2D">
      <w:r>
        <w:separator/>
      </w:r>
    </w:p>
  </w:footnote>
  <w:footnote w:type="continuationSeparator" w:id="0">
    <w:p w:rsidR="00143C1B" w:rsidRDefault="00143C1B" w:rsidP="0054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6393699"/>
      <w:docPartObj>
        <w:docPartGallery w:val="Page Numbers (Top of Page)"/>
        <w:docPartUnique/>
      </w:docPartObj>
    </w:sdtPr>
    <w:sdtEndPr/>
    <w:sdtContent>
      <w:p w:rsidR="00547B2D" w:rsidRDefault="00547B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D82" w:rsidRPr="00EF6D82">
          <w:rPr>
            <w:noProof/>
            <w:lang w:val="ru-RU"/>
          </w:rPr>
          <w:t>2</w:t>
        </w:r>
        <w:r>
          <w:fldChar w:fldCharType="end"/>
        </w:r>
      </w:p>
    </w:sdtContent>
  </w:sdt>
  <w:p w:rsidR="00547B2D" w:rsidRDefault="00547B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C26B8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2."/>
      <w:lvlJc w:val="left"/>
      <w:pPr>
        <w:tabs>
          <w:tab w:val="num" w:pos="0"/>
        </w:tabs>
        <w:ind w:left="576" w:hanging="576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D3B4607"/>
    <w:multiLevelType w:val="hybridMultilevel"/>
    <w:tmpl w:val="9632690C"/>
    <w:lvl w:ilvl="0" w:tplc="CB24D99C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205"/>
    <w:rsid w:val="000C316D"/>
    <w:rsid w:val="00143C1B"/>
    <w:rsid w:val="001F4D33"/>
    <w:rsid w:val="002E5437"/>
    <w:rsid w:val="002F38CB"/>
    <w:rsid w:val="003C70EA"/>
    <w:rsid w:val="00490EC3"/>
    <w:rsid w:val="00547B2D"/>
    <w:rsid w:val="005E0AE6"/>
    <w:rsid w:val="006E426F"/>
    <w:rsid w:val="00756884"/>
    <w:rsid w:val="00850D2E"/>
    <w:rsid w:val="008F449C"/>
    <w:rsid w:val="00962205"/>
    <w:rsid w:val="00B26954"/>
    <w:rsid w:val="00E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90344"/>
  <w15:chartTrackingRefBased/>
  <w15:docId w15:val="{592943E3-7343-4423-95AF-B38F2236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205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paragraph" w:styleId="2">
    <w:name w:val="heading 2"/>
    <w:basedOn w:val="a"/>
    <w:next w:val="a"/>
    <w:link w:val="20"/>
    <w:qFormat/>
    <w:rsid w:val="00962205"/>
    <w:pPr>
      <w:keepNext/>
      <w:numPr>
        <w:ilvl w:val="1"/>
        <w:numId w:val="1"/>
      </w:numPr>
      <w:jc w:val="center"/>
      <w:outlineLvl w:val="1"/>
    </w:pPr>
    <w:rPr>
      <w:rFonts w:eastAsia="Arial Unicode M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2205"/>
    <w:rPr>
      <w:rFonts w:ascii="Times New Roman" w:eastAsia="Arial Unicode MS" w:hAnsi="Times New Roman" w:cs="Times New Roman"/>
      <w:b/>
      <w:sz w:val="26"/>
      <w:szCs w:val="26"/>
      <w:lang w:val="uk-UA" w:eastAsia="ar-SA"/>
    </w:rPr>
  </w:style>
  <w:style w:type="paragraph" w:styleId="a3">
    <w:name w:val="Body Text"/>
    <w:basedOn w:val="a"/>
    <w:link w:val="a4"/>
    <w:rsid w:val="00962205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6220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numbering" w:customStyle="1" w:styleId="1">
    <w:name w:val="Нет списка1"/>
    <w:next w:val="a2"/>
    <w:uiPriority w:val="99"/>
    <w:semiHidden/>
    <w:unhideWhenUsed/>
    <w:rsid w:val="00756884"/>
  </w:style>
  <w:style w:type="paragraph" w:customStyle="1" w:styleId="msonormal0">
    <w:name w:val="msonormal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rvps17">
    <w:name w:val="rvps17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78">
    <w:name w:val="rvts78"/>
    <w:basedOn w:val="a0"/>
    <w:rsid w:val="00756884"/>
  </w:style>
  <w:style w:type="paragraph" w:customStyle="1" w:styleId="rvps6">
    <w:name w:val="rvps6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23">
    <w:name w:val="rvts23"/>
    <w:basedOn w:val="a0"/>
    <w:rsid w:val="00756884"/>
  </w:style>
  <w:style w:type="paragraph" w:customStyle="1" w:styleId="rvps7">
    <w:name w:val="rvps7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44">
    <w:name w:val="rvts44"/>
    <w:basedOn w:val="a0"/>
    <w:rsid w:val="00756884"/>
  </w:style>
  <w:style w:type="paragraph" w:customStyle="1" w:styleId="rvps18">
    <w:name w:val="rvps18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75688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56884"/>
    <w:rPr>
      <w:color w:val="800080"/>
      <w:u w:val="single"/>
    </w:rPr>
  </w:style>
  <w:style w:type="paragraph" w:customStyle="1" w:styleId="rvps2">
    <w:name w:val="rvps2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756884"/>
  </w:style>
  <w:style w:type="character" w:customStyle="1" w:styleId="rvts15">
    <w:name w:val="rvts15"/>
    <w:basedOn w:val="a0"/>
    <w:rsid w:val="00756884"/>
  </w:style>
  <w:style w:type="character" w:customStyle="1" w:styleId="rvts9">
    <w:name w:val="rvts9"/>
    <w:basedOn w:val="a0"/>
    <w:rsid w:val="00756884"/>
  </w:style>
  <w:style w:type="character" w:customStyle="1" w:styleId="rvts37">
    <w:name w:val="rvts37"/>
    <w:basedOn w:val="a0"/>
    <w:rsid w:val="00756884"/>
  </w:style>
  <w:style w:type="paragraph" w:customStyle="1" w:styleId="rvps8">
    <w:name w:val="rvps8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rvts11">
    <w:name w:val="rvts11"/>
    <w:basedOn w:val="a0"/>
    <w:rsid w:val="00756884"/>
  </w:style>
  <w:style w:type="paragraph" w:customStyle="1" w:styleId="rvps4">
    <w:name w:val="rvps4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rvps15">
    <w:name w:val="rvps15"/>
    <w:basedOn w:val="a"/>
    <w:rsid w:val="00756884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547B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7B2D"/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paragraph" w:styleId="a9">
    <w:name w:val="footer"/>
    <w:basedOn w:val="a"/>
    <w:link w:val="aa"/>
    <w:uiPriority w:val="99"/>
    <w:unhideWhenUsed/>
    <w:rsid w:val="00547B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7B2D"/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paragraph" w:styleId="ab">
    <w:name w:val="Balloon Text"/>
    <w:basedOn w:val="a"/>
    <w:link w:val="ac"/>
    <w:uiPriority w:val="99"/>
    <w:semiHidden/>
    <w:unhideWhenUsed/>
    <w:rsid w:val="00490E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90EC3"/>
    <w:rPr>
      <w:rFonts w:ascii="Segoe UI" w:eastAsia="Times New Roma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3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5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16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2019-10-02T07:19:00Z</cp:lastPrinted>
  <dcterms:created xsi:type="dcterms:W3CDTF">2019-10-02T05:25:00Z</dcterms:created>
  <dcterms:modified xsi:type="dcterms:W3CDTF">2019-10-02T07:36:00Z</dcterms:modified>
</cp:coreProperties>
</file>